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5ECE7414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055C28">
        <w:rPr>
          <w:b/>
          <w:sz w:val="20"/>
          <w:szCs w:val="20"/>
        </w:rPr>
        <w:t>Glendale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1F30B84D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055C28">
        <w:rPr>
          <w:b/>
          <w:sz w:val="20"/>
          <w:szCs w:val="20"/>
        </w:rPr>
        <w:t>110-17-300-3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07B0860B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055C28">
        <w:rPr>
          <w:b/>
          <w:sz w:val="20"/>
          <w:szCs w:val="20"/>
        </w:rPr>
        <w:t>11-5-2019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18C7B44E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055C28">
        <w:rPr>
          <w:b/>
          <w:sz w:val="20"/>
          <w:szCs w:val="20"/>
        </w:rPr>
        <w:t>11-6-2019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18F8D099" w:rsidR="00223718" w:rsidRPr="00357703" w:rsidRDefault="00055C28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754D1">
        <w:rPr>
          <w:sz w:val="16"/>
          <w:szCs w:val="16"/>
        </w:rPr>
      </w:r>
      <w:r w:rsidR="009754D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455E5ED" w:rsidR="00223718" w:rsidRPr="00357703" w:rsidRDefault="00055C28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754D1">
        <w:rPr>
          <w:sz w:val="16"/>
          <w:szCs w:val="16"/>
        </w:rPr>
      </w:r>
      <w:r w:rsidR="009754D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754D1">
        <w:rPr>
          <w:sz w:val="16"/>
          <w:szCs w:val="16"/>
        </w:rPr>
      </w:r>
      <w:r w:rsidR="009754D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754D1">
        <w:rPr>
          <w:sz w:val="16"/>
          <w:szCs w:val="16"/>
        </w:rPr>
      </w:r>
      <w:r w:rsidR="009754D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754D1">
        <w:rPr>
          <w:sz w:val="16"/>
          <w:szCs w:val="16"/>
        </w:rPr>
      </w:r>
      <w:r w:rsidR="009754D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754D1">
        <w:rPr>
          <w:sz w:val="16"/>
          <w:szCs w:val="16"/>
        </w:rPr>
      </w:r>
      <w:r w:rsidR="009754D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754D1">
        <w:rPr>
          <w:sz w:val="16"/>
          <w:szCs w:val="16"/>
        </w:rPr>
      </w:r>
      <w:r w:rsidR="009754D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754D1">
        <w:rPr>
          <w:sz w:val="16"/>
          <w:szCs w:val="16"/>
        </w:rPr>
      </w:r>
      <w:r w:rsidR="009754D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754D1">
        <w:rPr>
          <w:sz w:val="16"/>
          <w:szCs w:val="16"/>
        </w:rPr>
      </w:r>
      <w:r w:rsidR="009754D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754D1">
        <w:rPr>
          <w:sz w:val="16"/>
          <w:szCs w:val="16"/>
        </w:rPr>
      </w:r>
      <w:r w:rsidR="009754D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263A020A" w:rsidR="00D6151F" w:rsidRDefault="00055C28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754D1">
        <w:rPr>
          <w:sz w:val="16"/>
          <w:szCs w:val="16"/>
        </w:rPr>
      </w:r>
      <w:r w:rsidR="009754D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754D1">
        <w:rPr>
          <w:sz w:val="16"/>
          <w:szCs w:val="16"/>
        </w:rPr>
      </w:r>
      <w:r w:rsidR="009754D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1EF03948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754D1">
        <w:rPr>
          <w:sz w:val="16"/>
          <w:szCs w:val="16"/>
        </w:rPr>
      </w:r>
      <w:r w:rsidR="009754D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055C28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55C28">
        <w:rPr>
          <w:sz w:val="16"/>
          <w:szCs w:val="16"/>
        </w:rPr>
        <w:instrText xml:space="preserve"> FORMCHECKBOX </w:instrText>
      </w:r>
      <w:r w:rsidR="009754D1">
        <w:rPr>
          <w:sz w:val="16"/>
          <w:szCs w:val="16"/>
        </w:rPr>
      </w:r>
      <w:r w:rsidR="009754D1">
        <w:rPr>
          <w:sz w:val="16"/>
          <w:szCs w:val="16"/>
        </w:rPr>
        <w:fldChar w:fldCharType="separate"/>
      </w:r>
      <w:r w:rsidR="00055C28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9754D1">
              <w:rPr>
                <w:rFonts w:ascii="Calibri" w:hAnsi="Calibri" w:cs="Calibri"/>
              </w:rPr>
            </w:r>
            <w:r w:rsidR="009754D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43AD12C0" w:rsidR="0079370C" w:rsidRPr="00E36FC5" w:rsidRDefault="00055C28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754D1">
              <w:rPr>
                <w:sz w:val="20"/>
                <w:szCs w:val="20"/>
              </w:rPr>
            </w:r>
            <w:r w:rsidR="009754D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754D1">
              <w:rPr>
                <w:sz w:val="20"/>
                <w:szCs w:val="20"/>
              </w:rPr>
            </w:r>
            <w:r w:rsidR="009754D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00A416D7" w:rsidR="006B7A09" w:rsidRPr="009319BD" w:rsidRDefault="00055C28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754D1">
              <w:rPr>
                <w:sz w:val="20"/>
                <w:szCs w:val="20"/>
              </w:rPr>
            </w:r>
            <w:r w:rsidR="009754D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754D1">
              <w:rPr>
                <w:sz w:val="20"/>
                <w:szCs w:val="20"/>
              </w:rPr>
            </w:r>
            <w:r w:rsidR="009754D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1A07C8AD" w:rsidR="006B7A09" w:rsidRPr="009319BD" w:rsidRDefault="00055C28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754D1">
              <w:rPr>
                <w:sz w:val="20"/>
                <w:szCs w:val="20"/>
              </w:rPr>
            </w:r>
            <w:r w:rsidR="009754D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754D1">
              <w:rPr>
                <w:sz w:val="20"/>
                <w:szCs w:val="20"/>
              </w:rPr>
            </w:r>
            <w:r w:rsidR="009754D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66FC4112" w:rsidR="006B7A09" w:rsidRPr="009319BD" w:rsidRDefault="00055C28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754D1">
              <w:rPr>
                <w:sz w:val="20"/>
                <w:szCs w:val="20"/>
              </w:rPr>
            </w:r>
            <w:r w:rsidR="009754D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754D1">
              <w:rPr>
                <w:sz w:val="20"/>
                <w:szCs w:val="20"/>
              </w:rPr>
            </w:r>
            <w:r w:rsidR="009754D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4DF587AD" w:rsidR="006B7A09" w:rsidRPr="009319BD" w:rsidRDefault="00055C28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754D1">
              <w:rPr>
                <w:sz w:val="20"/>
                <w:szCs w:val="20"/>
              </w:rPr>
            </w:r>
            <w:r w:rsidR="009754D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754D1">
              <w:rPr>
                <w:sz w:val="20"/>
                <w:szCs w:val="20"/>
              </w:rPr>
            </w:r>
            <w:r w:rsidR="009754D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73470719" w:rsidR="006B7A09" w:rsidRPr="009319BD" w:rsidRDefault="00055C28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754D1">
              <w:rPr>
                <w:sz w:val="20"/>
                <w:szCs w:val="20"/>
              </w:rPr>
            </w:r>
            <w:r w:rsidR="009754D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754D1">
              <w:rPr>
                <w:sz w:val="20"/>
                <w:szCs w:val="20"/>
              </w:rPr>
            </w:r>
            <w:r w:rsidR="009754D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42F7FF38" w:rsidR="006B7A09" w:rsidRPr="009319BD" w:rsidRDefault="00055C28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754D1">
              <w:rPr>
                <w:sz w:val="20"/>
                <w:szCs w:val="20"/>
              </w:rPr>
            </w:r>
            <w:r w:rsidR="009754D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754D1">
              <w:rPr>
                <w:sz w:val="20"/>
                <w:szCs w:val="20"/>
              </w:rPr>
            </w:r>
            <w:r w:rsidR="009754D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3A32A2C0" w:rsidR="006B7A09" w:rsidRPr="009319BD" w:rsidRDefault="00055C28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754D1">
              <w:rPr>
                <w:sz w:val="20"/>
                <w:szCs w:val="20"/>
              </w:rPr>
            </w:r>
            <w:r w:rsidR="009754D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754D1">
              <w:rPr>
                <w:sz w:val="20"/>
                <w:szCs w:val="20"/>
              </w:rPr>
            </w:r>
            <w:r w:rsidR="009754D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18A1097B" w:rsidR="006B7A09" w:rsidRPr="009319BD" w:rsidRDefault="00055C28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754D1">
              <w:rPr>
                <w:sz w:val="20"/>
                <w:szCs w:val="20"/>
              </w:rPr>
            </w:r>
            <w:r w:rsidR="009754D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754D1">
              <w:rPr>
                <w:sz w:val="20"/>
                <w:szCs w:val="20"/>
              </w:rPr>
            </w:r>
            <w:r w:rsidR="009754D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313F2AC5" w:rsidR="006B7A09" w:rsidRPr="009319BD" w:rsidRDefault="00055C28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754D1">
              <w:rPr>
                <w:sz w:val="20"/>
                <w:szCs w:val="20"/>
              </w:rPr>
            </w:r>
            <w:r w:rsidR="009754D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754D1">
              <w:rPr>
                <w:sz w:val="20"/>
                <w:szCs w:val="20"/>
              </w:rPr>
            </w:r>
            <w:r w:rsidR="009754D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13BA3023" w:rsidR="00D03ED5" w:rsidRPr="009319BD" w:rsidRDefault="00055C28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754D1">
              <w:rPr>
                <w:sz w:val="20"/>
                <w:szCs w:val="20"/>
              </w:rPr>
            </w:r>
            <w:r w:rsidR="009754D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754D1">
              <w:rPr>
                <w:sz w:val="20"/>
                <w:szCs w:val="20"/>
              </w:rPr>
            </w:r>
            <w:r w:rsidR="009754D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000C8DD9" w:rsidR="00D03ED5" w:rsidRPr="009319BD" w:rsidRDefault="00055C28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754D1">
              <w:rPr>
                <w:sz w:val="20"/>
                <w:szCs w:val="20"/>
              </w:rPr>
            </w:r>
            <w:r w:rsidR="009754D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754D1">
              <w:rPr>
                <w:sz w:val="20"/>
                <w:szCs w:val="20"/>
              </w:rPr>
            </w:r>
            <w:r w:rsidR="009754D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3182F316" w:rsidR="00D24103" w:rsidRPr="009319BD" w:rsidRDefault="00055C28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754D1">
              <w:rPr>
                <w:sz w:val="20"/>
                <w:szCs w:val="20"/>
              </w:rPr>
            </w:r>
            <w:r w:rsidR="009754D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77777777" w:rsidR="00382454" w:rsidRDefault="00382454" w:rsidP="005A5D89">
            <w:pPr>
              <w:rPr>
                <w:sz w:val="20"/>
                <w:szCs w:val="20"/>
              </w:rPr>
            </w:pPr>
          </w:p>
          <w:p w14:paraId="0454E18B" w14:textId="77777777" w:rsidR="00A528A4" w:rsidRPr="00A528A4" w:rsidRDefault="00A528A4" w:rsidP="00A528A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528A4">
              <w:rPr>
                <w:sz w:val="20"/>
                <w:szCs w:val="20"/>
              </w:rPr>
              <w:t>During the offsite review process the administrative team was very attentive to all requests by the PDE Advisor</w:t>
            </w:r>
          </w:p>
          <w:p w14:paraId="403D8550" w14:textId="77777777" w:rsidR="00A528A4" w:rsidRPr="00A528A4" w:rsidRDefault="00A528A4" w:rsidP="00A528A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528A4">
              <w:rPr>
                <w:sz w:val="20"/>
                <w:szCs w:val="20"/>
              </w:rPr>
              <w:t xml:space="preserve">The SFA is doing a good job of following the USDA SNP guidelines </w:t>
            </w:r>
          </w:p>
          <w:p w14:paraId="5498EF69" w14:textId="77777777" w:rsidR="00A528A4" w:rsidRPr="00A528A4" w:rsidRDefault="00A528A4" w:rsidP="00A528A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528A4">
              <w:rPr>
                <w:sz w:val="20"/>
                <w:szCs w:val="20"/>
              </w:rPr>
              <w:t xml:space="preserve">All deadlines were met for Reporting by the SFA. </w:t>
            </w:r>
          </w:p>
          <w:p w14:paraId="41F0A1C8" w14:textId="77777777" w:rsidR="00A528A4" w:rsidRPr="00A528A4" w:rsidRDefault="00A528A4" w:rsidP="00A528A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528A4">
              <w:rPr>
                <w:sz w:val="20"/>
                <w:szCs w:val="20"/>
              </w:rPr>
              <w:t>The District Review Contact &amp; Food Service Director were very organized, and well prepared for the review.</w:t>
            </w:r>
          </w:p>
          <w:p w14:paraId="3A11F508" w14:textId="477B51F8" w:rsidR="005A5D89" w:rsidRPr="00A528A4" w:rsidRDefault="00A528A4" w:rsidP="00A528A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528A4">
              <w:rPr>
                <w:sz w:val="20"/>
                <w:szCs w:val="20"/>
              </w:rPr>
              <w:t>Teachers assisting with Breakfast Meal Cart were very helpful to FS Staff and children.</w:t>
            </w:r>
          </w:p>
          <w:p w14:paraId="421BA161" w14:textId="77777777" w:rsidR="00A528A4" w:rsidRPr="00A528A4" w:rsidRDefault="00A528A4" w:rsidP="00A528A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528A4">
              <w:rPr>
                <w:sz w:val="20"/>
                <w:szCs w:val="20"/>
              </w:rPr>
              <w:t xml:space="preserve">The Food Service Team was very accommodating and pleasant during the onsite review. </w:t>
            </w:r>
          </w:p>
          <w:p w14:paraId="193EBA6B" w14:textId="77777777" w:rsidR="00A528A4" w:rsidRPr="00A528A4" w:rsidRDefault="00A528A4" w:rsidP="00A528A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528A4">
              <w:rPr>
                <w:sz w:val="20"/>
                <w:szCs w:val="20"/>
              </w:rPr>
              <w:t xml:space="preserve">All areas in the Food Service Department are very clean and organized. </w:t>
            </w:r>
          </w:p>
          <w:p w14:paraId="6104688A" w14:textId="6DCE2A6E" w:rsidR="00A528A4" w:rsidRPr="00A528A4" w:rsidRDefault="00A528A4" w:rsidP="00A528A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528A4">
              <w:rPr>
                <w:sz w:val="20"/>
                <w:szCs w:val="20"/>
              </w:rPr>
              <w:t>Signage is colorful, eye appealing, age appropriate and information.</w:t>
            </w: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5B7A0541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055C28">
      <w:rPr>
        <w:sz w:val="16"/>
        <w:szCs w:val="16"/>
      </w:rPr>
      <w:t>Glendale School District</w:t>
    </w:r>
  </w:p>
  <w:p w14:paraId="360D5ABF" w14:textId="1D70B6FA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055C28">
      <w:rPr>
        <w:sz w:val="16"/>
        <w:szCs w:val="16"/>
      </w:rPr>
      <w:t>110-17-300-3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F120E"/>
    <w:multiLevelType w:val="hybridMultilevel"/>
    <w:tmpl w:val="B34C141A"/>
    <w:lvl w:ilvl="0" w:tplc="4DF8AE9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8"/>
  </w:num>
  <w:num w:numId="5">
    <w:abstractNumId w:val="15"/>
  </w:num>
  <w:num w:numId="6">
    <w:abstractNumId w:val="20"/>
  </w:num>
  <w:num w:numId="7">
    <w:abstractNumId w:val="16"/>
  </w:num>
  <w:num w:numId="8">
    <w:abstractNumId w:val="7"/>
  </w:num>
  <w:num w:numId="9">
    <w:abstractNumId w:val="19"/>
  </w:num>
  <w:num w:numId="10">
    <w:abstractNumId w:val="21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</w:num>
  <w:num w:numId="17">
    <w:abstractNumId w:val="17"/>
  </w:num>
  <w:num w:numId="18">
    <w:abstractNumId w:val="5"/>
  </w:num>
  <w:num w:numId="19">
    <w:abstractNumId w:val="10"/>
  </w:num>
  <w:num w:numId="20">
    <w:abstractNumId w:val="4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X9xNyh4CwvA49nyNZmvo15sJ0YNEamHiHya34D3SyycMXnKPLW9Yg30o0oi52rV5aafbjDUW40KrviRwUHMJNg==" w:salt="pm/B12EuB6KF5/uu1t1B2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55C2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07C6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3E2B36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54D1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28A4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27C214-CE13-4ACA-A993-56B5B5F78649}"/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61bb7fe8-5a18-403c-91be-7de2232a3b9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43BBEA9-895C-474B-8961-329E586B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4578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Gaugler, Steven L</cp:lastModifiedBy>
  <cp:revision>2</cp:revision>
  <cp:lastPrinted>2019-12-11T14:13:00Z</cp:lastPrinted>
  <dcterms:created xsi:type="dcterms:W3CDTF">2019-12-12T15:50:00Z</dcterms:created>
  <dcterms:modified xsi:type="dcterms:W3CDTF">2019-12-12T15:50:00Z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76500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